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119E31C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r w:rsidR="00893C68">
        <w:rPr>
          <w:rFonts w:eastAsia="Times New Roman" w:cs="Arial"/>
          <w:b/>
          <w:bCs/>
          <w:noProof/>
          <w:sz w:val="22"/>
          <w:szCs w:val="22"/>
          <w:lang w:eastAsia="en-GB"/>
        </w:rPr>
        <w:t>7752</w:t>
      </w:r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5537EB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Nudr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-dr service for accessing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AIoT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device profile data</w:t>
      </w:r>
    </w:p>
    <w:p w14:paraId="1F172AE6" w14:textId="0665D146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882C17">
        <w:rPr>
          <w:rFonts w:ascii="Arial" w:hAnsi="Arial" w:cs="Arial"/>
          <w:b/>
          <w:bCs/>
          <w:sz w:val="22"/>
          <w:szCs w:val="22"/>
          <w:lang w:eastAsia="zh-CN"/>
        </w:rPr>
        <w:t>6128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C4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2411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Using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Nudr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-dr service for accessing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AIoT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 device profile data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7AB7125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474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IoT</w:t>
      </w:r>
      <w:proofErr w:type="spellEnd"/>
      <w:r w:rsidR="00122C2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A4C691E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9275E86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CT4</w:t>
      </w:r>
    </w:p>
    <w:p w14:paraId="72F21340" w14:textId="0E4895A4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1976358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9B2F2F" w:rsidRPr="00E0212F">
        <w:rPr>
          <w:rFonts w:ascii="Arial" w:hAnsi="Arial" w:cs="Arial"/>
          <w:b/>
          <w:lang w:eastAsia="zh-CN"/>
        </w:rPr>
        <w:t>501 CR#</w:t>
      </w:r>
      <w:r w:rsidR="00723507" w:rsidRPr="00E0212F">
        <w:rPr>
          <w:rFonts w:ascii="Arial" w:hAnsi="Arial" w:cs="Arial"/>
          <w:b/>
          <w:lang w:eastAsia="zh-CN"/>
        </w:rPr>
        <w:t>6409</w:t>
      </w:r>
      <w:r w:rsidR="0091199B" w:rsidRPr="00E0212F">
        <w:rPr>
          <w:rFonts w:ascii="Arial" w:hAnsi="Arial" w:cs="Arial"/>
          <w:b/>
          <w:lang w:eastAsia="zh-CN"/>
        </w:rPr>
        <w:t xml:space="preserve">, </w:t>
      </w:r>
      <w:r w:rsidR="00A46600" w:rsidRPr="00E0212F">
        <w:rPr>
          <w:rFonts w:ascii="Arial" w:hAnsi="Arial" w:cs="Arial" w:hint="eastAsia"/>
          <w:b/>
          <w:lang w:eastAsia="zh-CN"/>
        </w:rPr>
        <w:t>TS 23.502 CR</w:t>
      </w:r>
      <w:r w:rsidR="0091199B" w:rsidRPr="00E0212F">
        <w:rPr>
          <w:rFonts w:ascii="Arial" w:hAnsi="Arial" w:cs="Arial"/>
          <w:b/>
          <w:lang w:eastAsia="zh-CN"/>
        </w:rPr>
        <w:t>#</w:t>
      </w:r>
      <w:r w:rsidR="00352325" w:rsidRPr="00E0212F">
        <w:rPr>
          <w:rFonts w:ascii="Arial" w:hAnsi="Arial" w:cs="Arial"/>
          <w:b/>
          <w:lang w:eastAsia="zh-CN"/>
        </w:rPr>
        <w:t>5556</w:t>
      </w:r>
      <w:r w:rsidR="008E3454" w:rsidRPr="00E0212F">
        <w:rPr>
          <w:rFonts w:ascii="Arial" w:hAnsi="Arial" w:cs="Arial"/>
          <w:b/>
          <w:lang w:eastAsia="zh-CN"/>
        </w:rPr>
        <w:t>, TS</w:t>
      </w:r>
      <w:r w:rsidR="008E3454">
        <w:rPr>
          <w:rFonts w:ascii="Arial" w:hAnsi="Arial" w:cs="Arial"/>
          <w:b/>
          <w:lang w:eastAsia="zh-CN"/>
        </w:rPr>
        <w:t xml:space="preserve"> 23.369 CR</w:t>
      </w:r>
      <w:r w:rsidR="002641B2">
        <w:rPr>
          <w:rFonts w:ascii="Arial" w:hAnsi="Arial" w:cs="Arial"/>
          <w:b/>
          <w:lang w:eastAsia="zh-CN"/>
        </w:rPr>
        <w:t>#</w:t>
      </w:r>
      <w:r w:rsidR="001739C1">
        <w:rPr>
          <w:rFonts w:ascii="Arial" w:hAnsi="Arial" w:cs="Arial"/>
          <w:b/>
          <w:lang w:eastAsia="zh-CN"/>
        </w:rPr>
        <w:t>0010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4AE992B5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22C24">
        <w:rPr>
          <w:rFonts w:ascii="Arial" w:hAnsi="Arial" w:cs="Arial" w:hint="eastAsia"/>
          <w:bCs/>
          <w:lang w:eastAsia="zh-CN"/>
        </w:rPr>
        <w:t>CT4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AC41B1" w:rsidRPr="00AC41B1">
        <w:rPr>
          <w:rFonts w:ascii="Arial" w:hAnsi="Arial" w:cs="Arial"/>
          <w:bCs/>
          <w:lang w:eastAsia="zh-CN"/>
        </w:rPr>
        <w:t xml:space="preserve">Using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Nudr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-dr service for accessing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AIoT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 device profile data</w:t>
      </w:r>
      <w:r w:rsidR="0070572B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0BCC5752" w14:textId="1CF150F1" w:rsidR="00A46600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4440D9" w:rsidRPr="00E0212F">
        <w:rPr>
          <w:rFonts w:ascii="Arial" w:hAnsi="Arial" w:cs="Arial" w:hint="eastAsia"/>
          <w:bCs/>
          <w:lang w:eastAsia="zh-CN"/>
        </w:rPr>
        <w:t>confirm</w:t>
      </w:r>
      <w:r w:rsidR="00307667" w:rsidRPr="00E0212F">
        <w:rPr>
          <w:rFonts w:ascii="Arial" w:hAnsi="Arial" w:cs="Arial"/>
          <w:bCs/>
          <w:lang w:eastAsia="zh-CN"/>
        </w:rPr>
        <w:t>s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 </w:t>
      </w:r>
      <w:r w:rsidR="00F551C2" w:rsidRPr="00E0212F">
        <w:rPr>
          <w:rFonts w:ascii="Arial" w:hAnsi="Arial" w:cs="Arial"/>
          <w:bCs/>
          <w:lang w:eastAsia="zh-CN"/>
        </w:rPr>
        <w:t xml:space="preserve">the </w:t>
      </w:r>
      <w:r w:rsidR="004440D9" w:rsidRPr="00E0212F">
        <w:rPr>
          <w:rFonts w:ascii="Arial" w:hAnsi="Arial" w:cs="Arial" w:hint="eastAsia"/>
          <w:bCs/>
          <w:lang w:eastAsia="zh-CN"/>
        </w:rPr>
        <w:t>us</w:t>
      </w:r>
      <w:r w:rsidR="004F7E38" w:rsidRPr="00E0212F">
        <w:rPr>
          <w:rFonts w:ascii="Arial" w:hAnsi="Arial" w:cs="Arial"/>
          <w:bCs/>
          <w:lang w:eastAsia="zh-CN"/>
        </w:rPr>
        <w:t>e of</w:t>
      </w:r>
      <w:r w:rsidR="007A7B47" w:rsidRPr="00E0212F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7A7B47" w:rsidRPr="00E0212F">
        <w:rPr>
          <w:rFonts w:ascii="Arial" w:hAnsi="Arial" w:cs="Arial" w:hint="eastAsia"/>
          <w:bCs/>
          <w:lang w:eastAsia="zh-CN"/>
        </w:rPr>
        <w:t>Nudr_DR</w:t>
      </w:r>
      <w:proofErr w:type="spellEnd"/>
      <w:r w:rsidR="007A7B47" w:rsidRPr="00E0212F">
        <w:rPr>
          <w:rFonts w:ascii="Arial" w:hAnsi="Arial" w:cs="Arial" w:hint="eastAsia"/>
          <w:bCs/>
          <w:lang w:eastAsia="zh-CN"/>
        </w:rPr>
        <w:t xml:space="preserve"> service 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for accessing </w:t>
      </w:r>
      <w:proofErr w:type="spellStart"/>
      <w:r w:rsidR="004440D9" w:rsidRPr="00E0212F">
        <w:rPr>
          <w:rFonts w:ascii="Arial" w:hAnsi="Arial" w:cs="Arial" w:hint="eastAsia"/>
          <w:bCs/>
          <w:lang w:eastAsia="zh-CN"/>
        </w:rPr>
        <w:t>AIoT</w:t>
      </w:r>
      <w:proofErr w:type="spellEnd"/>
      <w:r w:rsidR="004440D9" w:rsidRPr="00E0212F">
        <w:rPr>
          <w:rFonts w:ascii="Arial" w:hAnsi="Arial" w:cs="Arial" w:hint="eastAsia"/>
          <w:bCs/>
          <w:lang w:eastAsia="zh-CN"/>
        </w:rPr>
        <w:t xml:space="preserve"> device profile data.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FE64D5" w:rsidRPr="00E0212F">
        <w:rPr>
          <w:rFonts w:ascii="Arial" w:hAnsi="Arial" w:cs="Arial"/>
          <w:bCs/>
          <w:lang w:eastAsia="zh-CN"/>
        </w:rPr>
        <w:t xml:space="preserve">Besides the </w:t>
      </w:r>
      <w:proofErr w:type="spellStart"/>
      <w:r w:rsidR="00FE64D5" w:rsidRPr="00E0212F">
        <w:rPr>
          <w:rFonts w:ascii="Arial" w:hAnsi="Arial" w:cs="Arial"/>
          <w:bCs/>
          <w:lang w:eastAsia="zh-CN"/>
        </w:rPr>
        <w:t>AIoT</w:t>
      </w:r>
      <w:proofErr w:type="spellEnd"/>
      <w:r w:rsidR="00FE64D5" w:rsidRPr="00E0212F">
        <w:rPr>
          <w:rFonts w:ascii="Arial" w:hAnsi="Arial" w:cs="Arial"/>
          <w:bCs/>
          <w:lang w:eastAsia="zh-CN"/>
        </w:rPr>
        <w:t xml:space="preserve"> device profile data, the AF authorization data also need to be stored in UDR</w:t>
      </w:r>
      <w:r w:rsidR="009671EE" w:rsidRPr="00E0212F">
        <w:rPr>
          <w:rFonts w:ascii="Arial" w:hAnsi="Arial" w:cs="Arial"/>
          <w:bCs/>
          <w:lang w:eastAsia="zh-CN"/>
        </w:rPr>
        <w:t xml:space="preserve"> and accessed by </w:t>
      </w:r>
      <w:proofErr w:type="spellStart"/>
      <w:r w:rsidR="009671EE" w:rsidRPr="00E0212F">
        <w:rPr>
          <w:rFonts w:ascii="Arial" w:hAnsi="Arial" w:cs="Arial"/>
          <w:bCs/>
          <w:lang w:eastAsia="zh-CN"/>
        </w:rPr>
        <w:t>Nudr_DR</w:t>
      </w:r>
      <w:proofErr w:type="spellEnd"/>
      <w:r w:rsidR="009671EE" w:rsidRPr="00E0212F">
        <w:rPr>
          <w:rFonts w:ascii="Arial" w:hAnsi="Arial" w:cs="Arial"/>
          <w:bCs/>
          <w:lang w:eastAsia="zh-CN"/>
        </w:rPr>
        <w:t xml:space="preserve"> service</w:t>
      </w:r>
      <w:r w:rsidR="00FE64D5" w:rsidRPr="00E0212F">
        <w:rPr>
          <w:rFonts w:ascii="Arial" w:hAnsi="Arial" w:cs="Arial"/>
          <w:bCs/>
          <w:lang w:eastAsia="zh-CN"/>
        </w:rPr>
        <w:t xml:space="preserve">. </w:t>
      </w:r>
      <w:r w:rsidR="00BE3F26" w:rsidRPr="00E0212F">
        <w:rPr>
          <w:rFonts w:ascii="Arial" w:hAnsi="Arial" w:cs="Arial" w:hint="eastAsia"/>
          <w:bCs/>
          <w:lang w:eastAsia="zh-CN"/>
        </w:rPr>
        <w:t>The agreed CR</w:t>
      </w:r>
      <w:r w:rsidR="00DA5099" w:rsidRPr="00E0212F">
        <w:rPr>
          <w:rFonts w:ascii="Arial" w:hAnsi="Arial" w:cs="Arial"/>
          <w:bCs/>
          <w:lang w:eastAsia="zh-CN"/>
        </w:rPr>
        <w:t>s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2A18B5" w:rsidRPr="00E0212F">
        <w:rPr>
          <w:rFonts w:ascii="Arial" w:hAnsi="Arial" w:cs="Arial"/>
          <w:bCs/>
          <w:lang w:eastAsia="zh-CN"/>
        </w:rPr>
        <w:t>to</w:t>
      </w:r>
      <w:r w:rsidR="002A18B5" w:rsidRPr="00E0212F">
        <w:rPr>
          <w:rFonts w:ascii="Arial" w:hAnsi="Arial" w:cs="Arial" w:hint="eastAsia"/>
          <w:bCs/>
          <w:lang w:eastAsia="zh-CN"/>
        </w:rPr>
        <w:t xml:space="preserve"> </w:t>
      </w:r>
      <w:r w:rsidR="001D277C" w:rsidRPr="00E0212F">
        <w:rPr>
          <w:rFonts w:ascii="Arial" w:hAnsi="Arial" w:cs="Arial"/>
          <w:bCs/>
          <w:lang w:eastAsia="zh-CN"/>
        </w:rPr>
        <w:t>TS 23.501</w:t>
      </w:r>
      <w:r w:rsidR="001D277C">
        <w:rPr>
          <w:rFonts w:ascii="Arial" w:hAnsi="Arial" w:cs="Arial"/>
          <w:bCs/>
          <w:lang w:eastAsia="zh-CN"/>
        </w:rPr>
        <w:t xml:space="preserve">, </w:t>
      </w:r>
      <w:r w:rsidR="00BE3F26">
        <w:rPr>
          <w:rFonts w:ascii="Arial" w:hAnsi="Arial" w:cs="Arial" w:hint="eastAsia"/>
          <w:bCs/>
          <w:lang w:eastAsia="zh-CN"/>
        </w:rPr>
        <w:t xml:space="preserve">TS 23.502 </w:t>
      </w:r>
      <w:r w:rsidR="00DA5099">
        <w:rPr>
          <w:rFonts w:ascii="Arial" w:hAnsi="Arial" w:cs="Arial"/>
          <w:bCs/>
          <w:lang w:eastAsia="zh-CN"/>
        </w:rPr>
        <w:t>and TS 23.369 are</w:t>
      </w:r>
      <w:r w:rsidR="00BE3F26">
        <w:rPr>
          <w:rFonts w:ascii="Arial" w:hAnsi="Arial" w:cs="Arial" w:hint="eastAsia"/>
          <w:bCs/>
          <w:lang w:eastAsia="zh-CN"/>
        </w:rPr>
        <w:t xml:space="preserve"> attached.</w:t>
      </w:r>
      <w:r w:rsidR="00145530">
        <w:rPr>
          <w:rFonts w:ascii="Arial" w:hAnsi="Arial" w:cs="Arial" w:hint="eastAsia"/>
          <w:bCs/>
          <w:lang w:eastAsia="zh-CN"/>
        </w:rPr>
        <w:t xml:space="preserve"> 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4CA4919F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F49E4">
        <w:rPr>
          <w:rFonts w:ascii="Arial" w:hAnsi="Arial" w:cs="Arial" w:hint="eastAsia"/>
          <w:b/>
          <w:lang w:val="en-US" w:eastAsia="zh-CN"/>
        </w:rPr>
        <w:t>CT4</w:t>
      </w:r>
    </w:p>
    <w:p w14:paraId="55F09C5A" w14:textId="529E6748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>kindly asks CT4 to take the above information into account.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50245" w14:textId="77777777" w:rsidR="00243AA5" w:rsidRDefault="00243AA5" w:rsidP="00AE1FBE">
      <w:r>
        <w:separator/>
      </w:r>
    </w:p>
  </w:endnote>
  <w:endnote w:type="continuationSeparator" w:id="0">
    <w:p w14:paraId="6C01A787" w14:textId="77777777" w:rsidR="00243AA5" w:rsidRDefault="00243AA5" w:rsidP="00AE1FBE">
      <w:r>
        <w:continuationSeparator/>
      </w:r>
    </w:p>
  </w:endnote>
  <w:endnote w:type="continuationNotice" w:id="1">
    <w:p w14:paraId="7FC1BBD3" w14:textId="77777777" w:rsidR="00243AA5" w:rsidRDefault="00243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79E2" w14:textId="77777777" w:rsidR="00243AA5" w:rsidRDefault="00243AA5" w:rsidP="00AE1FBE">
      <w:r>
        <w:separator/>
      </w:r>
    </w:p>
  </w:footnote>
  <w:footnote w:type="continuationSeparator" w:id="0">
    <w:p w14:paraId="68325A9C" w14:textId="77777777" w:rsidR="00243AA5" w:rsidRDefault="00243AA5" w:rsidP="00AE1FBE">
      <w:r>
        <w:continuationSeparator/>
      </w:r>
    </w:p>
  </w:footnote>
  <w:footnote w:type="continuationNotice" w:id="1">
    <w:p w14:paraId="7E527C0C" w14:textId="77777777" w:rsidR="00243AA5" w:rsidRDefault="00243A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64E5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43AA5"/>
    <w:rsid w:val="00250D05"/>
    <w:rsid w:val="00252660"/>
    <w:rsid w:val="00253A80"/>
    <w:rsid w:val="00255021"/>
    <w:rsid w:val="00255B06"/>
    <w:rsid w:val="002575D8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18B5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7667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325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53E5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FF6"/>
    <w:rsid w:val="004F55B4"/>
    <w:rsid w:val="004F6440"/>
    <w:rsid w:val="004F7E38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572B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3507"/>
    <w:rsid w:val="00725409"/>
    <w:rsid w:val="00726665"/>
    <w:rsid w:val="00726FC3"/>
    <w:rsid w:val="007271AB"/>
    <w:rsid w:val="0073152F"/>
    <w:rsid w:val="007319ED"/>
    <w:rsid w:val="00737818"/>
    <w:rsid w:val="00737EEF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3C68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4C53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4E78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0F1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12F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3604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C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99</cp:revision>
  <cp:lastPrinted>2002-04-24T10:10:00Z</cp:lastPrinted>
  <dcterms:created xsi:type="dcterms:W3CDTF">2025-01-13T12:44:00Z</dcterms:created>
  <dcterms:modified xsi:type="dcterms:W3CDTF">2025-08-28T13:51:00Z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